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56B8" w14:textId="77777777" w:rsidR="00E36AF4" w:rsidRPr="00C32DDB" w:rsidRDefault="00E36AF4" w:rsidP="00480CAA">
      <w:pPr>
        <w:tabs>
          <w:tab w:val="left" w:pos="5103"/>
        </w:tabs>
        <w:spacing w:before="40" w:after="0" w:line="240" w:lineRule="auto"/>
        <w:rPr>
          <w:rFonts w:cstheme="minorHAnsi"/>
        </w:rPr>
      </w:pPr>
    </w:p>
    <w:p w14:paraId="46C37333" w14:textId="52256D23" w:rsidR="00851165" w:rsidRDefault="008B777F" w:rsidP="008B777F">
      <w:pPr>
        <w:tabs>
          <w:tab w:val="right" w:pos="8789"/>
        </w:tabs>
        <w:spacing w:before="40" w:after="0" w:line="240" w:lineRule="auto"/>
        <w:jc w:val="center"/>
        <w:rPr>
          <w:rFonts w:cstheme="minorHAnsi"/>
          <w:b/>
          <w:sz w:val="28"/>
          <w:szCs w:val="28"/>
        </w:rPr>
      </w:pPr>
      <w:r w:rsidRPr="008B777F">
        <w:rPr>
          <w:rFonts w:cstheme="minorHAnsi"/>
          <w:b/>
          <w:sz w:val="28"/>
          <w:szCs w:val="28"/>
        </w:rPr>
        <w:t>PRI</w:t>
      </w:r>
      <w:r w:rsidR="00FE0912">
        <w:rPr>
          <w:rFonts w:cstheme="minorHAnsi"/>
          <w:b/>
          <w:sz w:val="28"/>
          <w:szCs w:val="28"/>
        </w:rPr>
        <w:t>H</w:t>
      </w:r>
      <w:r w:rsidRPr="008B777F">
        <w:rPr>
          <w:rFonts w:cstheme="minorHAnsi"/>
          <w:b/>
          <w:sz w:val="28"/>
          <w:szCs w:val="28"/>
        </w:rPr>
        <w:t>LÁŠKA ZA ČLENA SLOVENSKEJ ASOCIÁCIE KN</w:t>
      </w:r>
      <w:r>
        <w:rPr>
          <w:rFonts w:cstheme="minorHAnsi"/>
          <w:b/>
          <w:sz w:val="28"/>
          <w:szCs w:val="28"/>
        </w:rPr>
        <w:t>IŽN</w:t>
      </w:r>
      <w:r w:rsidRPr="008B777F">
        <w:rPr>
          <w:rFonts w:cstheme="minorHAnsi"/>
          <w:b/>
          <w:sz w:val="28"/>
          <w:szCs w:val="28"/>
        </w:rPr>
        <w:t>ÍC</w:t>
      </w:r>
    </w:p>
    <w:p w14:paraId="4CF59A51" w14:textId="77777777" w:rsid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41ADF983" w14:textId="6377F47B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8B777F">
        <w:rPr>
          <w:rFonts w:cstheme="minorHAnsi"/>
          <w:bCs/>
        </w:rPr>
        <w:t>V zmysle článku 4 Stanov Slovenskej asociácie knižníc prihlasujem knižnicu</w:t>
      </w:r>
      <w:r>
        <w:rPr>
          <w:rFonts w:cstheme="minorHAnsi"/>
          <w:bCs/>
        </w:rPr>
        <w:t>:</w:t>
      </w:r>
    </w:p>
    <w:p w14:paraId="4A49E94F" w14:textId="77777777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108869EC" w14:textId="2D59A767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................................................</w:t>
      </w:r>
      <w:r w:rsidRPr="008B777F">
        <w:rPr>
          <w:rFonts w:cstheme="minorHAnsi"/>
          <w:bCs/>
        </w:rPr>
        <w:t>.............................................................................................................................</w:t>
      </w:r>
    </w:p>
    <w:p w14:paraId="5C543DA0" w14:textId="77777777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26CD1A7D" w14:textId="77777777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8B777F">
        <w:rPr>
          <w:rFonts w:cstheme="minorHAnsi"/>
          <w:bCs/>
        </w:rPr>
        <w:t>za člena asociácie. Zaväzujeme sa dôsledne plniť dohodnuté členské povinnosti, najmä aktívne pracovať pre naplnenie cieľov asociácie, koordinovať snahy o rozvoj vlastnej knižnice a spolupracovať s ostatnými členmi asociácie v záujme rozvoja celého slovenského knihovníctva.</w:t>
      </w:r>
    </w:p>
    <w:p w14:paraId="257DEE73" w14:textId="77777777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03F43AE4" w14:textId="0FC033E9" w:rsidR="008B777F" w:rsidRPr="008B777F" w:rsidRDefault="008B777F" w:rsidP="00C51670">
      <w:pPr>
        <w:tabs>
          <w:tab w:val="right" w:pos="8789"/>
        </w:tabs>
        <w:spacing w:before="40" w:after="0" w:line="240" w:lineRule="auto"/>
        <w:rPr>
          <w:rFonts w:cstheme="minorHAnsi"/>
          <w:bCs/>
        </w:rPr>
      </w:pPr>
      <w:r w:rsidRPr="008B777F">
        <w:rPr>
          <w:rFonts w:cstheme="minorHAnsi"/>
          <w:bCs/>
        </w:rPr>
        <w:t>V .................................</w:t>
      </w:r>
      <w:r>
        <w:rPr>
          <w:rFonts w:cstheme="minorHAnsi"/>
          <w:bCs/>
        </w:rPr>
        <w:t xml:space="preserve">   </w:t>
      </w:r>
      <w:r w:rsidRPr="008B777F">
        <w:rPr>
          <w:rFonts w:cstheme="minorHAnsi"/>
          <w:bCs/>
        </w:rPr>
        <w:t>dňa .................................</w:t>
      </w:r>
      <w:r w:rsidR="00C51670">
        <w:rPr>
          <w:rFonts w:cstheme="minorHAnsi"/>
          <w:bCs/>
        </w:rPr>
        <w:t xml:space="preserve"> </w:t>
      </w:r>
      <w:r w:rsidRPr="008B777F">
        <w:rPr>
          <w:rFonts w:cstheme="minorHAnsi"/>
          <w:bCs/>
        </w:rPr>
        <w:t xml:space="preserve">  ..............................</w:t>
      </w:r>
    </w:p>
    <w:p w14:paraId="31809ED9" w14:textId="2463E157" w:rsidR="008B777F" w:rsidRPr="008B777F" w:rsidRDefault="00C51670" w:rsidP="00C51670">
      <w:pPr>
        <w:spacing w:before="40" w:after="0" w:line="240" w:lineRule="auto"/>
        <w:ind w:left="4248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8B777F" w:rsidRPr="008B777F">
        <w:rPr>
          <w:rFonts w:cstheme="minorHAnsi"/>
          <w:bCs/>
        </w:rPr>
        <w:t>podpis</w:t>
      </w:r>
    </w:p>
    <w:p w14:paraId="7CFCD190" w14:textId="77777777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/>
        </w:rPr>
      </w:pPr>
      <w:r w:rsidRPr="008B777F">
        <w:rPr>
          <w:rFonts w:cstheme="minorHAnsi"/>
          <w:b/>
        </w:rPr>
        <w:t>Stanovisko nadriadeného orgánu</w:t>
      </w:r>
    </w:p>
    <w:p w14:paraId="0A008A0F" w14:textId="542FFAB0" w:rsid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</w:t>
      </w:r>
      <w:r w:rsidRPr="008B777F">
        <w:rPr>
          <w:rFonts w:cstheme="minorHAnsi"/>
          <w:bCs/>
        </w:rPr>
        <w:t>ak knižnica nie je samostatným právnym subjektom a prihlásila sa člena SAK</w:t>
      </w:r>
      <w:r>
        <w:rPr>
          <w:rFonts w:cstheme="minorHAnsi"/>
          <w:bCs/>
        </w:rPr>
        <w:t xml:space="preserve">) </w:t>
      </w:r>
      <w:r w:rsidRPr="008B777F">
        <w:rPr>
          <w:rFonts w:cstheme="minorHAnsi"/>
          <w:bCs/>
        </w:rPr>
        <w:t xml:space="preserve">: </w:t>
      </w:r>
    </w:p>
    <w:p w14:paraId="4BC0F81B" w14:textId="77777777" w:rsid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7D966BF2" w14:textId="10349229" w:rsidR="008B777F" w:rsidRP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Súhlasím / Nesúhlasím</w:t>
      </w:r>
      <w:r>
        <w:rPr>
          <w:rFonts w:cstheme="minorHAnsi"/>
          <w:bCs/>
        </w:rPr>
        <w:t xml:space="preserve">                             </w:t>
      </w:r>
      <w:r w:rsidRPr="008B777F">
        <w:rPr>
          <w:rFonts w:cstheme="minorHAnsi"/>
          <w:bCs/>
        </w:rPr>
        <w:t xml:space="preserve">        ..............................</w:t>
      </w:r>
    </w:p>
    <w:p w14:paraId="0EB81A34" w14:textId="6A24B044" w:rsidR="008B777F" w:rsidRPr="008B777F" w:rsidRDefault="00C51670" w:rsidP="00C51670">
      <w:pPr>
        <w:spacing w:before="40" w:after="0" w:line="240" w:lineRule="auto"/>
        <w:ind w:left="3540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="008B777F" w:rsidRPr="008B777F">
        <w:rPr>
          <w:rFonts w:cstheme="minorHAnsi"/>
          <w:bCs/>
        </w:rPr>
        <w:t>podpis</w:t>
      </w:r>
    </w:p>
    <w:p w14:paraId="2FC39777" w14:textId="32988163" w:rsid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1FA86FA9" w14:textId="4DAAACA8" w:rsidR="00554877" w:rsidRDefault="00554877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-----------------------------------------------------------------------------------------------------------------------------------------------</w:t>
      </w:r>
    </w:p>
    <w:p w14:paraId="1989C280" w14:textId="27AE9AA0" w:rsidR="008B777F" w:rsidRDefault="008B777F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706EADAF" w14:textId="3B24D41B" w:rsidR="00554877" w:rsidRPr="00554877" w:rsidRDefault="00554877" w:rsidP="008B777F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/>
        </w:rPr>
      </w:pPr>
      <w:r w:rsidRPr="00554877">
        <w:rPr>
          <w:rFonts w:cstheme="minorHAnsi"/>
          <w:b/>
        </w:rPr>
        <w:t>Členská karta</w:t>
      </w:r>
    </w:p>
    <w:p w14:paraId="62EB84FE" w14:textId="72623E6C" w:rsidR="00C51670" w:rsidRDefault="00C51670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Názov knižnice</w:t>
      </w:r>
      <w:r w:rsidR="00554877" w:rsidRPr="00C51670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</w:p>
    <w:p w14:paraId="21A6652B" w14:textId="3E019751" w:rsidR="00C51670" w:rsidRDefault="00C51670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Adresa knižnice: </w:t>
      </w:r>
    </w:p>
    <w:p w14:paraId="68745582" w14:textId="668F4712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 xml:space="preserve">tel.: </w:t>
      </w:r>
    </w:p>
    <w:p w14:paraId="1486B036" w14:textId="1764000A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e-mail:</w:t>
      </w:r>
      <w:r w:rsidR="00C51670">
        <w:rPr>
          <w:rFonts w:cstheme="minorHAnsi"/>
          <w:bCs/>
        </w:rPr>
        <w:t xml:space="preserve"> </w:t>
      </w:r>
    </w:p>
    <w:p w14:paraId="6747C42E" w14:textId="2C2049A3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Riaditeľ/ka:</w:t>
      </w:r>
      <w:r w:rsidR="00C51670">
        <w:rPr>
          <w:rFonts w:cstheme="minorHAnsi"/>
          <w:bCs/>
        </w:rPr>
        <w:t xml:space="preserve"> </w:t>
      </w:r>
    </w:p>
    <w:p w14:paraId="473E00C9" w14:textId="6DB5BF2A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 xml:space="preserve">Zástupca: </w:t>
      </w:r>
    </w:p>
    <w:p w14:paraId="30B10453" w14:textId="70739D00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 xml:space="preserve">Nadriadený orgán: </w:t>
      </w:r>
    </w:p>
    <w:p w14:paraId="226F04D1" w14:textId="224239FD" w:rsid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IČO</w:t>
      </w:r>
      <w:r w:rsidR="00C51670">
        <w:rPr>
          <w:rFonts w:cstheme="minorHAnsi"/>
          <w:bCs/>
        </w:rPr>
        <w:t>:</w:t>
      </w:r>
    </w:p>
    <w:p w14:paraId="18BBA6E2" w14:textId="61B76AF6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DIČ</w:t>
      </w:r>
      <w:r w:rsidR="00C51670">
        <w:rPr>
          <w:rFonts w:cstheme="minorHAnsi"/>
          <w:bCs/>
        </w:rPr>
        <w:t>:</w:t>
      </w:r>
    </w:p>
    <w:p w14:paraId="3490B5C4" w14:textId="77777777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E-mailová adresa kontaktného pracovníka:</w:t>
      </w:r>
    </w:p>
    <w:p w14:paraId="2E99E55D" w14:textId="6DADE198" w:rsidR="00554877" w:rsidRPr="00C51670" w:rsidRDefault="00C51670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Telefónne číslo </w:t>
      </w:r>
      <w:r w:rsidRPr="00C51670">
        <w:rPr>
          <w:rFonts w:cstheme="minorHAnsi"/>
          <w:bCs/>
        </w:rPr>
        <w:t>kontaktného pracovníka</w:t>
      </w:r>
      <w:r>
        <w:rPr>
          <w:rFonts w:cstheme="minorHAnsi"/>
          <w:bCs/>
        </w:rPr>
        <w:t>:</w:t>
      </w:r>
    </w:p>
    <w:p w14:paraId="6100ED5C" w14:textId="77777777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</w:p>
    <w:p w14:paraId="7B9ED4AF" w14:textId="3D5FBA02" w:rsidR="00554877" w:rsidRPr="0006760D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/>
        </w:rPr>
      </w:pPr>
      <w:r w:rsidRPr="0006760D">
        <w:rPr>
          <w:rFonts w:cstheme="minorHAnsi"/>
          <w:b/>
        </w:rPr>
        <w:t>Základné údaje o knižnici</w:t>
      </w:r>
    </w:p>
    <w:p w14:paraId="17523DDB" w14:textId="77777777" w:rsidR="00554877" w:rsidRPr="00C51670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 xml:space="preserve">Počet zamestnancov: </w:t>
      </w:r>
    </w:p>
    <w:p w14:paraId="491BACD6" w14:textId="68E83409" w:rsidR="00554877" w:rsidRPr="00C51670" w:rsidRDefault="00C51670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Veľkosť k</w:t>
      </w:r>
      <w:r w:rsidR="00554877" w:rsidRPr="00C51670">
        <w:rPr>
          <w:rFonts w:cstheme="minorHAnsi"/>
          <w:bCs/>
        </w:rPr>
        <w:t>nižn</w:t>
      </w:r>
      <w:r>
        <w:rPr>
          <w:rFonts w:cstheme="minorHAnsi"/>
          <w:bCs/>
        </w:rPr>
        <w:t>ičného</w:t>
      </w:r>
      <w:r w:rsidR="00554877" w:rsidRPr="00C51670">
        <w:rPr>
          <w:rFonts w:cstheme="minorHAnsi"/>
          <w:bCs/>
        </w:rPr>
        <w:t xml:space="preserve"> fond</w:t>
      </w:r>
      <w:r>
        <w:rPr>
          <w:rFonts w:cstheme="minorHAnsi"/>
          <w:bCs/>
        </w:rPr>
        <w:t>u</w:t>
      </w:r>
      <w:r w:rsidR="00554877" w:rsidRPr="00C51670">
        <w:rPr>
          <w:rFonts w:cstheme="minorHAnsi"/>
          <w:bCs/>
        </w:rPr>
        <w:t xml:space="preserve"> </w:t>
      </w:r>
      <w:r>
        <w:rPr>
          <w:rFonts w:cstheme="minorHAnsi"/>
          <w:bCs/>
        </w:rPr>
        <w:t>(</w:t>
      </w:r>
      <w:r w:rsidR="00554877" w:rsidRPr="00C51670">
        <w:rPr>
          <w:rFonts w:cstheme="minorHAnsi"/>
          <w:bCs/>
        </w:rPr>
        <w:t xml:space="preserve">knihy a </w:t>
      </w:r>
      <w:r w:rsidR="0006760D">
        <w:rPr>
          <w:rFonts w:cstheme="minorHAnsi"/>
          <w:bCs/>
        </w:rPr>
        <w:t>periodiká</w:t>
      </w:r>
      <w:r>
        <w:rPr>
          <w:rFonts w:cstheme="minorHAnsi"/>
          <w:bCs/>
        </w:rPr>
        <w:t>)</w:t>
      </w:r>
      <w:r w:rsidR="00554877" w:rsidRPr="00C51670">
        <w:rPr>
          <w:rFonts w:cstheme="minorHAnsi"/>
          <w:bCs/>
        </w:rPr>
        <w:t>:</w:t>
      </w:r>
      <w:r w:rsidR="0006760D">
        <w:rPr>
          <w:rFonts w:cstheme="minorHAnsi"/>
          <w:bCs/>
        </w:rPr>
        <w:t xml:space="preserve"> </w:t>
      </w:r>
    </w:p>
    <w:p w14:paraId="101BBFD4" w14:textId="77777777" w:rsidR="0006760D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Počet evid</w:t>
      </w:r>
      <w:r w:rsidR="0006760D">
        <w:rPr>
          <w:rFonts w:cstheme="minorHAnsi"/>
          <w:bCs/>
        </w:rPr>
        <w:t>ovaných</w:t>
      </w:r>
      <w:r w:rsidRPr="00C51670">
        <w:rPr>
          <w:rFonts w:cstheme="minorHAnsi"/>
          <w:bCs/>
        </w:rPr>
        <w:t xml:space="preserve"> používateľov:</w:t>
      </w:r>
      <w:r w:rsidR="0006760D">
        <w:rPr>
          <w:rFonts w:cstheme="minorHAnsi"/>
          <w:bCs/>
        </w:rPr>
        <w:t xml:space="preserve"> </w:t>
      </w:r>
    </w:p>
    <w:p w14:paraId="33E61115" w14:textId="09064434" w:rsidR="008B777F" w:rsidRDefault="00554877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 w:rsidRPr="00C51670">
        <w:rPr>
          <w:rFonts w:cstheme="minorHAnsi"/>
          <w:bCs/>
        </w:rPr>
        <w:t>Organizácia</w:t>
      </w:r>
      <w:r w:rsidR="0006760D">
        <w:rPr>
          <w:rFonts w:cstheme="minorHAnsi"/>
          <w:bCs/>
        </w:rPr>
        <w:t>:</w:t>
      </w:r>
      <w:r w:rsidRPr="00C51670">
        <w:rPr>
          <w:rFonts w:cstheme="minorHAnsi"/>
          <w:bCs/>
        </w:rPr>
        <w:t xml:space="preserve"> rozpočtová/príspevková</w:t>
      </w:r>
      <w:r w:rsidR="0006760D">
        <w:rPr>
          <w:rFonts w:cstheme="minorHAnsi"/>
          <w:bCs/>
        </w:rPr>
        <w:t xml:space="preserve"> </w:t>
      </w:r>
      <w:r w:rsidR="0006760D" w:rsidRPr="0006760D">
        <w:rPr>
          <w:rFonts w:cstheme="minorHAnsi"/>
          <w:b/>
        </w:rPr>
        <w:t>*</w:t>
      </w:r>
    </w:p>
    <w:p w14:paraId="75013E88" w14:textId="1C6FC3F5" w:rsidR="0006760D" w:rsidRDefault="0006760D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Forma platenia členského poplatku: faktúra / predplatné za Bulletin SAK </w:t>
      </w:r>
      <w:r w:rsidRPr="0006760D">
        <w:rPr>
          <w:rFonts w:cstheme="minorHAnsi"/>
          <w:b/>
        </w:rPr>
        <w:t>*</w:t>
      </w:r>
    </w:p>
    <w:p w14:paraId="06BD50B2" w14:textId="27CD631B" w:rsidR="0006760D" w:rsidRDefault="0006760D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/>
        </w:rPr>
      </w:pPr>
    </w:p>
    <w:p w14:paraId="0D5FBD42" w14:textId="21FDA36A" w:rsidR="0006760D" w:rsidRPr="00C51670" w:rsidRDefault="0006760D" w:rsidP="00554877">
      <w:pPr>
        <w:tabs>
          <w:tab w:val="right" w:pos="8789"/>
        </w:tabs>
        <w:spacing w:before="4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*Nehodiace preškrtnúť</w:t>
      </w:r>
    </w:p>
    <w:sectPr w:rsidR="0006760D" w:rsidRPr="00C51670" w:rsidSect="00FA21A8">
      <w:headerReference w:type="even" r:id="rId6"/>
      <w:headerReference w:type="default" r:id="rId7"/>
      <w:footerReference w:type="default" r:id="rId8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3D19" w14:textId="77777777" w:rsidR="009606FC" w:rsidRDefault="009606FC" w:rsidP="00E36AF4">
      <w:pPr>
        <w:spacing w:after="0" w:line="240" w:lineRule="auto"/>
      </w:pPr>
      <w:r>
        <w:separator/>
      </w:r>
    </w:p>
  </w:endnote>
  <w:endnote w:type="continuationSeparator" w:id="0">
    <w:p w14:paraId="7C93A263" w14:textId="77777777" w:rsidR="009606FC" w:rsidRDefault="009606FC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09"/>
    </w:tblGrid>
    <w:tr w:rsidR="00851165" w14:paraId="5E567CD1" w14:textId="77777777" w:rsidTr="00851165">
      <w:tc>
        <w:tcPr>
          <w:tcW w:w="3209" w:type="dxa"/>
          <w:vAlign w:val="center"/>
        </w:tcPr>
        <w:p w14:paraId="42C5D40B" w14:textId="77777777" w:rsidR="00851165" w:rsidRPr="00851165" w:rsidRDefault="00851165" w:rsidP="00851165">
          <w:pPr>
            <w:tabs>
              <w:tab w:val="left" w:pos="3261"/>
              <w:tab w:val="left" w:pos="6804"/>
            </w:tabs>
            <w:rPr>
              <w:rFonts w:cstheme="minorHAnsi"/>
              <w:sz w:val="14"/>
              <w:szCs w:val="14"/>
            </w:rPr>
          </w:pPr>
          <w:r w:rsidRPr="00851165">
            <w:rPr>
              <w:rFonts w:cstheme="minorHAnsi"/>
              <w:b/>
              <w:sz w:val="14"/>
              <w:szCs w:val="14"/>
            </w:rPr>
            <w:t>Korešpondenčná adresa:</w:t>
          </w:r>
          <w:r w:rsidRPr="00851165">
            <w:rPr>
              <w:rFonts w:cstheme="minorHAnsi"/>
              <w:sz w:val="14"/>
              <w:szCs w:val="14"/>
            </w:rPr>
            <w:t xml:space="preserve"> Ondrej Látka, Univerzitná knižnica TUKE, Nemcovej 7, 04200 Košice</w:t>
          </w:r>
        </w:p>
      </w:tc>
      <w:tc>
        <w:tcPr>
          <w:tcW w:w="3209" w:type="dxa"/>
        </w:tcPr>
        <w:p w14:paraId="3A648FE6" w14:textId="77777777" w:rsidR="00851165" w:rsidRPr="002719A7" w:rsidRDefault="00851165" w:rsidP="00851165">
          <w:pPr>
            <w:tabs>
              <w:tab w:val="left" w:pos="3261"/>
              <w:tab w:val="left" w:pos="6804"/>
            </w:tabs>
            <w:jc w:val="center"/>
            <w:rPr>
              <w:rFonts w:cstheme="minorHAnsi"/>
              <w:b/>
              <w:bCs/>
              <w:sz w:val="14"/>
              <w:szCs w:val="14"/>
            </w:rPr>
          </w:pPr>
          <w:r w:rsidRPr="002719A7">
            <w:rPr>
              <w:rFonts w:cstheme="minorHAnsi"/>
              <w:b/>
              <w:bCs/>
              <w:sz w:val="14"/>
              <w:szCs w:val="14"/>
            </w:rPr>
            <w:t>www.sakba.sk</w:t>
          </w:r>
        </w:p>
        <w:p w14:paraId="3EF14598" w14:textId="77777777" w:rsidR="00851165" w:rsidRDefault="00851165" w:rsidP="00851165">
          <w:pPr>
            <w:tabs>
              <w:tab w:val="right" w:pos="8789"/>
            </w:tabs>
            <w:spacing w:before="40"/>
            <w:jc w:val="center"/>
            <w:rPr>
              <w:rFonts w:cstheme="minorHAnsi"/>
            </w:rPr>
          </w:pPr>
          <w:r w:rsidRPr="002719A7">
            <w:rPr>
              <w:rFonts w:cstheme="minorHAnsi"/>
              <w:b/>
              <w:sz w:val="14"/>
              <w:szCs w:val="14"/>
            </w:rPr>
            <w:t>IČO:</w:t>
          </w:r>
          <w:r w:rsidRPr="002719A7">
            <w:rPr>
              <w:rFonts w:cstheme="minorHAnsi"/>
              <w:sz w:val="14"/>
              <w:szCs w:val="14"/>
            </w:rPr>
            <w:t xml:space="preserve"> 30845181</w:t>
          </w:r>
        </w:p>
      </w:tc>
      <w:tc>
        <w:tcPr>
          <w:tcW w:w="3209" w:type="dxa"/>
        </w:tcPr>
        <w:p w14:paraId="4907A64B" w14:textId="77777777" w:rsidR="00851165" w:rsidRPr="002719A7" w:rsidRDefault="00851165" w:rsidP="00851165">
          <w:pPr>
            <w:tabs>
              <w:tab w:val="left" w:pos="3261"/>
              <w:tab w:val="left" w:pos="6804"/>
            </w:tabs>
            <w:jc w:val="right"/>
            <w:rPr>
              <w:rFonts w:cstheme="minorHAnsi"/>
              <w:b/>
              <w:bCs/>
              <w:sz w:val="14"/>
              <w:szCs w:val="14"/>
            </w:rPr>
          </w:pPr>
          <w:r>
            <w:rPr>
              <w:rFonts w:cstheme="minorHAnsi"/>
              <w:b/>
              <w:sz w:val="14"/>
              <w:szCs w:val="14"/>
            </w:rPr>
            <w:t>Fakturačná a</w:t>
          </w:r>
          <w:r w:rsidRPr="002719A7">
            <w:rPr>
              <w:rFonts w:cstheme="minorHAnsi"/>
              <w:b/>
              <w:sz w:val="14"/>
              <w:szCs w:val="14"/>
            </w:rPr>
            <w:t>dresa:</w:t>
          </w:r>
          <w:r w:rsidRPr="002719A7">
            <w:rPr>
              <w:rFonts w:cstheme="minorHAnsi"/>
              <w:sz w:val="14"/>
              <w:szCs w:val="14"/>
            </w:rPr>
            <w:t xml:space="preserve"> </w:t>
          </w:r>
          <w:r>
            <w:rPr>
              <w:rFonts w:cstheme="minorHAnsi"/>
              <w:sz w:val="14"/>
              <w:szCs w:val="14"/>
            </w:rPr>
            <w:t xml:space="preserve">Slovenská asociácia </w:t>
          </w:r>
          <w:r w:rsidRPr="002719A7">
            <w:rPr>
              <w:rFonts w:cstheme="minorHAnsi"/>
              <w:sz w:val="14"/>
              <w:szCs w:val="14"/>
            </w:rPr>
            <w:t>knižníc,</w:t>
          </w:r>
        </w:p>
        <w:p w14:paraId="45836F6D" w14:textId="77777777" w:rsidR="00851165" w:rsidRPr="00851165" w:rsidRDefault="00851165" w:rsidP="00851165">
          <w:pPr>
            <w:tabs>
              <w:tab w:val="left" w:pos="3261"/>
              <w:tab w:val="left" w:pos="6804"/>
            </w:tabs>
            <w:jc w:val="right"/>
            <w:rPr>
              <w:rFonts w:cstheme="minorHAnsi"/>
              <w:sz w:val="14"/>
              <w:szCs w:val="14"/>
            </w:rPr>
          </w:pPr>
          <w:r w:rsidRPr="002719A7">
            <w:rPr>
              <w:rFonts w:cstheme="minorHAnsi"/>
              <w:sz w:val="14"/>
              <w:szCs w:val="14"/>
            </w:rPr>
            <w:t>Klemensova 2522/19, 814 67 Bratislava</w:t>
          </w:r>
        </w:p>
      </w:tc>
    </w:tr>
  </w:tbl>
  <w:p w14:paraId="4F28DCAC" w14:textId="038E8A34" w:rsidR="00FA21A8" w:rsidRPr="00851165" w:rsidRDefault="00FA21A8" w:rsidP="00851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8067" w14:textId="77777777" w:rsidR="009606FC" w:rsidRDefault="009606FC" w:rsidP="00E36AF4">
      <w:pPr>
        <w:spacing w:after="0" w:line="240" w:lineRule="auto"/>
      </w:pPr>
      <w:r>
        <w:separator/>
      </w:r>
    </w:p>
  </w:footnote>
  <w:footnote w:type="continuationSeparator" w:id="0">
    <w:p w14:paraId="06CB8D04" w14:textId="77777777" w:rsidR="009606FC" w:rsidRDefault="009606FC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FC62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008B074E" wp14:editId="70A3DEA0">
          <wp:extent cx="6115050" cy="1276350"/>
          <wp:effectExtent l="0" t="0" r="0" b="0"/>
          <wp:docPr id="3" name="Obrázok 3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757F" w14:textId="52C0D957" w:rsidR="00E36AF4" w:rsidRDefault="00113FD1">
    <w:pPr>
      <w:pStyle w:val="Hlavika"/>
    </w:pPr>
    <w:r>
      <w:rPr>
        <w:noProof/>
        <w:lang w:eastAsia="sk-SK"/>
      </w:rPr>
      <w:drawing>
        <wp:inline distT="0" distB="0" distL="0" distR="0" wp14:anchorId="6CFE85F1" wp14:editId="22F4349E">
          <wp:extent cx="1447800" cy="604299"/>
          <wp:effectExtent l="0" t="0" r="0" b="571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67" cy="62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74633" w14:textId="77777777" w:rsidR="002A7D7F" w:rsidRDefault="002A7D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4"/>
    <w:rsid w:val="00017B4D"/>
    <w:rsid w:val="0004086B"/>
    <w:rsid w:val="0004511A"/>
    <w:rsid w:val="0006760D"/>
    <w:rsid w:val="00067AB7"/>
    <w:rsid w:val="00087A4D"/>
    <w:rsid w:val="0009169B"/>
    <w:rsid w:val="000C012C"/>
    <w:rsid w:val="00113FD1"/>
    <w:rsid w:val="00132154"/>
    <w:rsid w:val="00172117"/>
    <w:rsid w:val="001E4A26"/>
    <w:rsid w:val="0020502E"/>
    <w:rsid w:val="0026001F"/>
    <w:rsid w:val="002719A7"/>
    <w:rsid w:val="002766F9"/>
    <w:rsid w:val="002817C0"/>
    <w:rsid w:val="002A7D7F"/>
    <w:rsid w:val="002E2786"/>
    <w:rsid w:val="00316639"/>
    <w:rsid w:val="0037630D"/>
    <w:rsid w:val="003A47AC"/>
    <w:rsid w:val="003B0B5B"/>
    <w:rsid w:val="003B0EC3"/>
    <w:rsid w:val="003B25D4"/>
    <w:rsid w:val="003F5CAA"/>
    <w:rsid w:val="004220DF"/>
    <w:rsid w:val="00430AE9"/>
    <w:rsid w:val="00431203"/>
    <w:rsid w:val="00465277"/>
    <w:rsid w:val="004661EF"/>
    <w:rsid w:val="00480CAA"/>
    <w:rsid w:val="00484450"/>
    <w:rsid w:val="004913F5"/>
    <w:rsid w:val="005135A0"/>
    <w:rsid w:val="00554877"/>
    <w:rsid w:val="0057400A"/>
    <w:rsid w:val="0059095D"/>
    <w:rsid w:val="0059534A"/>
    <w:rsid w:val="0059759F"/>
    <w:rsid w:val="005A01AF"/>
    <w:rsid w:val="005E5A34"/>
    <w:rsid w:val="005F41BB"/>
    <w:rsid w:val="00612C29"/>
    <w:rsid w:val="00635D5F"/>
    <w:rsid w:val="00640FF7"/>
    <w:rsid w:val="006B3886"/>
    <w:rsid w:val="00706350"/>
    <w:rsid w:val="00720729"/>
    <w:rsid w:val="00730D39"/>
    <w:rsid w:val="007849FE"/>
    <w:rsid w:val="007B0AC6"/>
    <w:rsid w:val="007B498C"/>
    <w:rsid w:val="007C7FBA"/>
    <w:rsid w:val="007D1158"/>
    <w:rsid w:val="007E04E6"/>
    <w:rsid w:val="007F5A56"/>
    <w:rsid w:val="00851165"/>
    <w:rsid w:val="00885644"/>
    <w:rsid w:val="008B777F"/>
    <w:rsid w:val="009236E1"/>
    <w:rsid w:val="009606FC"/>
    <w:rsid w:val="009F25AD"/>
    <w:rsid w:val="00A02C17"/>
    <w:rsid w:val="00A21E3A"/>
    <w:rsid w:val="00AD0CCE"/>
    <w:rsid w:val="00B403A8"/>
    <w:rsid w:val="00B676B7"/>
    <w:rsid w:val="00BD4649"/>
    <w:rsid w:val="00C023D8"/>
    <w:rsid w:val="00C32DDB"/>
    <w:rsid w:val="00C51670"/>
    <w:rsid w:val="00C82F53"/>
    <w:rsid w:val="00C96A88"/>
    <w:rsid w:val="00CA76C4"/>
    <w:rsid w:val="00CB5BEF"/>
    <w:rsid w:val="00CD141A"/>
    <w:rsid w:val="00CE2B0B"/>
    <w:rsid w:val="00CE62A9"/>
    <w:rsid w:val="00CF32AB"/>
    <w:rsid w:val="00D44227"/>
    <w:rsid w:val="00D446C0"/>
    <w:rsid w:val="00D92998"/>
    <w:rsid w:val="00E33EB2"/>
    <w:rsid w:val="00E36AF4"/>
    <w:rsid w:val="00E4514A"/>
    <w:rsid w:val="00F26AD3"/>
    <w:rsid w:val="00F51AA9"/>
    <w:rsid w:val="00FA21A8"/>
    <w:rsid w:val="00FB16E5"/>
    <w:rsid w:val="00FD4EB4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5F21F"/>
  <w15:docId w15:val="{148C402F-D738-4851-A53E-6A73DAD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77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table" w:styleId="Mriekatabuky">
    <w:name w:val="Table Grid"/>
    <w:basedOn w:val="Normlnatabuka"/>
    <w:uiPriority w:val="59"/>
    <w:rsid w:val="0085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Konečný</dc:creator>
  <cp:lastModifiedBy>Ing. Ondrej Látka, PhD.</cp:lastModifiedBy>
  <cp:revision>4</cp:revision>
  <dcterms:created xsi:type="dcterms:W3CDTF">2022-06-28T09:01:00Z</dcterms:created>
  <dcterms:modified xsi:type="dcterms:W3CDTF">2022-06-28T09:21:00Z</dcterms:modified>
</cp:coreProperties>
</file>